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EF421D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C54899" w:rsidP="007B6C7D">
            <w:pPr>
              <w:tabs>
                <w:tab w:val="left" w:pos="4007"/>
              </w:tabs>
              <w:spacing w:after="0" w:line="240" w:lineRule="auto"/>
            </w:pPr>
            <w:r>
              <w:t>28</w:t>
            </w:r>
            <w:r w:rsidR="008C2B51">
              <w:t>.</w:t>
            </w:r>
            <w:r w:rsidR="00D86F39">
              <w:t>0</w:t>
            </w:r>
            <w:r w:rsidR="008C2B51">
              <w:t>3</w:t>
            </w:r>
            <w:r w:rsidR="008A2706">
              <w:t>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CB00A2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F444C" w:rsidRDefault="00FF44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D7B4C" w:rsidRPr="007D7B4C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D7B4C">
              <w:rPr>
                <w:rFonts w:ascii="Times New Roman" w:hAnsi="Times New Roman"/>
                <w:b/>
              </w:rPr>
              <w:t>Krátka anotácia:</w:t>
            </w:r>
          </w:p>
          <w:p w:rsidR="007D7B4C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Stretnutie klubu zamerané na </w:t>
            </w:r>
            <w:r w:rsidR="00EE331C">
              <w:rPr>
                <w:rFonts w:ascii="Times New Roman" w:hAnsi="Times New Roman"/>
              </w:rPr>
              <w:t>porozumenie textu pri práci na hodinách slovenského jazyka a literatúry.</w:t>
            </w:r>
          </w:p>
          <w:p w:rsidR="007D7B4C" w:rsidRPr="007B6C7D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7D7B4C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D7B4C">
              <w:rPr>
                <w:rFonts w:ascii="Times New Roman" w:hAnsi="Times New Roman"/>
                <w:b/>
              </w:rPr>
              <w:t>Kľúčové slová:</w:t>
            </w:r>
          </w:p>
          <w:p w:rsidR="00F305BB" w:rsidRDefault="00EE331C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literárna výchova</w:t>
            </w:r>
            <w:r w:rsidR="007C6972">
              <w:rPr>
                <w:rFonts w:ascii="Times New Roman" w:hAnsi="Times New Roman"/>
              </w:rPr>
              <w:t>,</w:t>
            </w:r>
          </w:p>
          <w:p w:rsidR="007C6972" w:rsidRDefault="00EE331C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učebnica čítanky</w:t>
            </w:r>
            <w:r w:rsidR="007C6972">
              <w:rPr>
                <w:rFonts w:ascii="Times New Roman" w:hAnsi="Times New Roman"/>
              </w:rPr>
              <w:t>,</w:t>
            </w:r>
          </w:p>
          <w:p w:rsidR="00C54899" w:rsidRDefault="00EE331C" w:rsidP="00EE331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rozvíjanie čítania.</w:t>
            </w:r>
          </w:p>
          <w:p w:rsidR="00910CAF" w:rsidRDefault="00910CAF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10CAF" w:rsidRPr="007B6C7D" w:rsidRDefault="00910CAF" w:rsidP="00C548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4C4E44">
        <w:trPr>
          <w:trHeight w:val="3827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31C0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40DFC" w:rsidRDefault="00D96C3B" w:rsidP="00EE331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priebehu stretnutia </w:t>
            </w:r>
            <w:r w:rsidR="00EE331C">
              <w:rPr>
                <w:rFonts w:ascii="Times New Roman" w:hAnsi="Times New Roman"/>
              </w:rPr>
              <w:t xml:space="preserve">bolo hlavnou témou porozumenie textu na hodinách slovenského jazyka a literatúry, kedy sa členovia klubu vyjadrovali k rôznym druhom textu, pri ktorých postrehli u žiakov nedostatky pri porozumení. Všimli si, že u žiakov so špeciálnymi výchovno-vzdelávacími potrebami má veľký vplyv na porozumenie textu nielen jeho obsah, ale forma a veľkosť písma, členenie, množstvo interpunkčných znamienok (napr. úvodzovky pri priamej reči) a iné. Obrázky doplňujúce úryvky v čítankách sú </w:t>
            </w:r>
            <w:proofErr w:type="spellStart"/>
            <w:r w:rsidR="00EE331C">
              <w:rPr>
                <w:rFonts w:ascii="Times New Roman" w:hAnsi="Times New Roman"/>
              </w:rPr>
              <w:t>vodítkom</w:t>
            </w:r>
            <w:proofErr w:type="spellEnd"/>
            <w:r w:rsidR="00EE331C">
              <w:rPr>
                <w:rFonts w:ascii="Times New Roman" w:hAnsi="Times New Roman"/>
              </w:rPr>
              <w:t xml:space="preserve"> pri orientácii v učebnici a žiaci ich často takto aj vnímajú a používajú. </w:t>
            </w:r>
          </w:p>
          <w:p w:rsidR="00EE331C" w:rsidRDefault="00EE331C" w:rsidP="00EE331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Nároky na porozumenie textu sa postupne zvyšujú, preto je nevyhnutné viesť žiakov aj doplňujúcimi otázkami, úlohami, zaradením aktivít na prácu s textom ako je rôzne vyhľadávanie, spájanie, dopĺňanie viet, prerozprávanie príbehu. </w:t>
            </w:r>
          </w:p>
          <w:p w:rsidR="004C4E44" w:rsidRPr="007B6C7D" w:rsidRDefault="004C4E44" w:rsidP="00EE331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Členovia klubu poukázali na svoje skúsenosti a postrehy pri práci so žiakmi, ktorí riešia porozumenie textu, všimli si rôzne odchýlky a vonkajšie vplyvy na prácu počas vyučovania. Niektoré vyučujúci dokáže odstrániť, minimalizovať alebo im predísť. </w:t>
            </w:r>
          </w:p>
        </w:tc>
      </w:tr>
      <w:tr w:rsidR="00F305BB" w:rsidRPr="007B6C7D" w:rsidTr="005226AC">
        <w:trPr>
          <w:trHeight w:val="1388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84E1A" w:rsidRPr="007B6C7D" w:rsidRDefault="004C4E44" w:rsidP="005226A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 práci s textom je potrebné klásť dôraz na individuálny prístup a vytvorenie vhodných podmienok pre čitateľov, aby mali v čo najvyššej miere umožnené vnoriť sa do čítaného textu a porozumieť mu tak, aby ho vedel zreprodukovať, prípadne využiť vo svoj prospech. 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D86F39" w:rsidP="007B6C7D">
            <w:pPr>
              <w:tabs>
                <w:tab w:val="left" w:pos="1114"/>
              </w:tabs>
              <w:spacing w:after="0" w:line="240" w:lineRule="auto"/>
            </w:pPr>
            <w:r>
              <w:t>28.03.2019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D86F39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Besterci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D86F39" w:rsidP="007B6C7D">
            <w:pPr>
              <w:tabs>
                <w:tab w:val="left" w:pos="1114"/>
              </w:tabs>
              <w:spacing w:after="0" w:line="240" w:lineRule="auto"/>
            </w:pPr>
            <w:r>
              <w:t>29.03.2019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1D" w:rsidRDefault="00EF421D" w:rsidP="00CF35D8">
      <w:pPr>
        <w:spacing w:after="0" w:line="240" w:lineRule="auto"/>
      </w:pPr>
      <w:r>
        <w:separator/>
      </w:r>
    </w:p>
  </w:endnote>
  <w:endnote w:type="continuationSeparator" w:id="0">
    <w:p w:rsidR="00EF421D" w:rsidRDefault="00EF421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1D" w:rsidRDefault="00EF421D" w:rsidP="00CF35D8">
      <w:pPr>
        <w:spacing w:after="0" w:line="240" w:lineRule="auto"/>
      </w:pPr>
      <w:r>
        <w:separator/>
      </w:r>
    </w:p>
  </w:footnote>
  <w:footnote w:type="continuationSeparator" w:id="0">
    <w:p w:rsidR="00EF421D" w:rsidRDefault="00EF421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E6FBF"/>
    <w:rsid w:val="000F127B"/>
    <w:rsid w:val="00137050"/>
    <w:rsid w:val="00143BED"/>
    <w:rsid w:val="00151F6C"/>
    <w:rsid w:val="001544C0"/>
    <w:rsid w:val="001620FF"/>
    <w:rsid w:val="001745A4"/>
    <w:rsid w:val="0017765E"/>
    <w:rsid w:val="00195BD6"/>
    <w:rsid w:val="001A5EA2"/>
    <w:rsid w:val="001B31E0"/>
    <w:rsid w:val="001B69AF"/>
    <w:rsid w:val="001D498E"/>
    <w:rsid w:val="00203036"/>
    <w:rsid w:val="00225CD9"/>
    <w:rsid w:val="00252183"/>
    <w:rsid w:val="002D7F9B"/>
    <w:rsid w:val="002D7FC6"/>
    <w:rsid w:val="002E3F1A"/>
    <w:rsid w:val="00313B1E"/>
    <w:rsid w:val="0034733D"/>
    <w:rsid w:val="003700F7"/>
    <w:rsid w:val="003F10E0"/>
    <w:rsid w:val="00423B42"/>
    <w:rsid w:val="00423CC3"/>
    <w:rsid w:val="00437785"/>
    <w:rsid w:val="00446402"/>
    <w:rsid w:val="00480A2E"/>
    <w:rsid w:val="00482F80"/>
    <w:rsid w:val="00493195"/>
    <w:rsid w:val="004C05D7"/>
    <w:rsid w:val="004C4E44"/>
    <w:rsid w:val="004F368A"/>
    <w:rsid w:val="00507CF5"/>
    <w:rsid w:val="005226AC"/>
    <w:rsid w:val="005361EC"/>
    <w:rsid w:val="00540DFC"/>
    <w:rsid w:val="00541786"/>
    <w:rsid w:val="0055263C"/>
    <w:rsid w:val="00583AF0"/>
    <w:rsid w:val="0058712F"/>
    <w:rsid w:val="00592E27"/>
    <w:rsid w:val="006279D6"/>
    <w:rsid w:val="006377DA"/>
    <w:rsid w:val="006A3977"/>
    <w:rsid w:val="006B6CBE"/>
    <w:rsid w:val="006E77C5"/>
    <w:rsid w:val="00731C0D"/>
    <w:rsid w:val="007A5170"/>
    <w:rsid w:val="007A6CFA"/>
    <w:rsid w:val="007B6C7D"/>
    <w:rsid w:val="007C6972"/>
    <w:rsid w:val="007D12B0"/>
    <w:rsid w:val="007D7B4C"/>
    <w:rsid w:val="008058B8"/>
    <w:rsid w:val="00836DD5"/>
    <w:rsid w:val="008561B0"/>
    <w:rsid w:val="008721DB"/>
    <w:rsid w:val="008A2706"/>
    <w:rsid w:val="008A4770"/>
    <w:rsid w:val="008C2B51"/>
    <w:rsid w:val="008C3B1D"/>
    <w:rsid w:val="008C3C41"/>
    <w:rsid w:val="008E13C0"/>
    <w:rsid w:val="00910CAF"/>
    <w:rsid w:val="00936E11"/>
    <w:rsid w:val="00985756"/>
    <w:rsid w:val="009C3018"/>
    <w:rsid w:val="009F4F76"/>
    <w:rsid w:val="00A509BF"/>
    <w:rsid w:val="00A71E3A"/>
    <w:rsid w:val="00A83F2B"/>
    <w:rsid w:val="00A9043F"/>
    <w:rsid w:val="00AB111C"/>
    <w:rsid w:val="00AF5989"/>
    <w:rsid w:val="00B440DB"/>
    <w:rsid w:val="00B71530"/>
    <w:rsid w:val="00BA7133"/>
    <w:rsid w:val="00BB5601"/>
    <w:rsid w:val="00BB692A"/>
    <w:rsid w:val="00BF2F35"/>
    <w:rsid w:val="00BF4683"/>
    <w:rsid w:val="00BF4792"/>
    <w:rsid w:val="00C065E1"/>
    <w:rsid w:val="00C54899"/>
    <w:rsid w:val="00CA0B4D"/>
    <w:rsid w:val="00CA771E"/>
    <w:rsid w:val="00CB00A2"/>
    <w:rsid w:val="00CD7D64"/>
    <w:rsid w:val="00CF35D8"/>
    <w:rsid w:val="00D01E1D"/>
    <w:rsid w:val="00D0796E"/>
    <w:rsid w:val="00D5619C"/>
    <w:rsid w:val="00D86F39"/>
    <w:rsid w:val="00D96C3B"/>
    <w:rsid w:val="00DA6ABC"/>
    <w:rsid w:val="00DC571D"/>
    <w:rsid w:val="00DD1AA4"/>
    <w:rsid w:val="00DF7338"/>
    <w:rsid w:val="00E23DCB"/>
    <w:rsid w:val="00E36C97"/>
    <w:rsid w:val="00E37F09"/>
    <w:rsid w:val="00E84E1A"/>
    <w:rsid w:val="00E926D8"/>
    <w:rsid w:val="00EC5730"/>
    <w:rsid w:val="00ED136D"/>
    <w:rsid w:val="00EE331C"/>
    <w:rsid w:val="00EF421D"/>
    <w:rsid w:val="00F305BB"/>
    <w:rsid w:val="00F36E61"/>
    <w:rsid w:val="00F61779"/>
    <w:rsid w:val="00FB3D2E"/>
    <w:rsid w:val="00FD3420"/>
    <w:rsid w:val="00FE050F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2019-03-27T12:22:00Z</dcterms:created>
  <dcterms:modified xsi:type="dcterms:W3CDTF">2019-10-17T12:19:00Z</dcterms:modified>
</cp:coreProperties>
</file>